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70DA" w14:textId="77777777" w:rsidR="00C970B2" w:rsidRDefault="00C970B2" w:rsidP="0036071A"/>
    <w:p w14:paraId="2F4DFD8F" w14:textId="77777777" w:rsidR="004F37AD" w:rsidRPr="008C7A25" w:rsidRDefault="004F37AD" w:rsidP="004F37A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7A25">
        <w:rPr>
          <w:rFonts w:ascii="Arial" w:hAnsi="Arial" w:cs="Arial"/>
          <w:b/>
          <w:bCs/>
          <w:sz w:val="24"/>
          <w:szCs w:val="24"/>
        </w:rPr>
        <w:t>PROCESSO DE SELEÇÃO 2026</w:t>
      </w:r>
    </w:p>
    <w:p w14:paraId="5E052A0B" w14:textId="77777777" w:rsidR="004F37AD" w:rsidRDefault="004F37AD" w:rsidP="004F37A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C7A25">
        <w:rPr>
          <w:rFonts w:ascii="Arial" w:hAnsi="Arial" w:cs="Arial"/>
          <w:b/>
          <w:bCs/>
          <w:sz w:val="24"/>
          <w:szCs w:val="24"/>
        </w:rPr>
        <w:t xml:space="preserve">INSTITUTO DE PSICANÁLISE </w:t>
      </w:r>
      <w:r>
        <w:rPr>
          <w:rFonts w:ascii="Arial" w:hAnsi="Arial" w:cs="Arial"/>
          <w:b/>
          <w:bCs/>
          <w:sz w:val="24"/>
          <w:szCs w:val="24"/>
        </w:rPr>
        <w:t>“NILDE PARADA FRANCH”</w:t>
      </w:r>
    </w:p>
    <w:p w14:paraId="10E1C352" w14:textId="77777777" w:rsidR="004F37AD" w:rsidRPr="008C7A25" w:rsidRDefault="004F37AD" w:rsidP="004F37A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C7A25">
        <w:rPr>
          <w:rFonts w:ascii="Arial" w:hAnsi="Arial" w:cs="Arial"/>
          <w:b/>
          <w:bCs/>
          <w:sz w:val="24"/>
          <w:szCs w:val="24"/>
        </w:rPr>
        <w:t>REGIMENTO DA SELEÇÃO DE PRETENDENTES – 2026</w:t>
      </w:r>
    </w:p>
    <w:p w14:paraId="400ECD4C" w14:textId="77777777" w:rsidR="004F37AD" w:rsidRPr="008C7A25" w:rsidRDefault="004F37AD" w:rsidP="004F37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7A25">
        <w:rPr>
          <w:rFonts w:ascii="Arial" w:hAnsi="Arial" w:cs="Arial"/>
          <w:sz w:val="24"/>
          <w:szCs w:val="24"/>
        </w:rPr>
        <w:t> </w:t>
      </w:r>
    </w:p>
    <w:p w14:paraId="12E6B268" w14:textId="4131ACDF" w:rsidR="004F37AD" w:rsidRPr="008C7A25" w:rsidRDefault="004F37AD" w:rsidP="0093375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7A25">
        <w:rPr>
          <w:rFonts w:ascii="Arial" w:hAnsi="Arial" w:cs="Arial"/>
          <w:b/>
          <w:bCs/>
          <w:sz w:val="24"/>
          <w:szCs w:val="24"/>
        </w:rPr>
        <w:t>1</w:t>
      </w:r>
      <w:r w:rsidR="00780A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A25">
        <w:rPr>
          <w:rFonts w:ascii="Arial" w:hAnsi="Arial" w:cs="Arial"/>
          <w:sz w:val="24"/>
          <w:szCs w:val="24"/>
        </w:rPr>
        <w:t xml:space="preserve">De acordo com o Art. 2º do Regulamento do Instituto de Psicanálise </w:t>
      </w:r>
      <w:r w:rsidR="00780AE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Nilde Parada Franch</w:t>
      </w:r>
      <w:r w:rsidR="00780AE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do GEP Marília e Região</w:t>
      </w:r>
      <w:r w:rsidRPr="008C7A25">
        <w:rPr>
          <w:rFonts w:ascii="Arial" w:hAnsi="Arial" w:cs="Arial"/>
          <w:sz w:val="24"/>
          <w:szCs w:val="24"/>
        </w:rPr>
        <w:t>, doravante referido como Regulamento, o pretendente à Seleção deverá ser graduado em Medicina ou em Psicologia, devendo estar habilitado para o exercício profissional perante o respectivo Conselho de Fiscalização profissional na data de sua inscrição</w:t>
      </w:r>
      <w:r w:rsidR="00933750">
        <w:rPr>
          <w:rFonts w:ascii="Arial" w:hAnsi="Arial" w:cs="Arial"/>
          <w:sz w:val="24"/>
          <w:szCs w:val="24"/>
        </w:rPr>
        <w:t xml:space="preserve"> e possuir o mínimo de 3 anos de experiência clínica.</w:t>
      </w:r>
    </w:p>
    <w:p w14:paraId="3756F26F" w14:textId="32836538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780A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A25">
        <w:rPr>
          <w:rFonts w:ascii="Arial" w:hAnsi="Arial" w:cs="Arial"/>
          <w:sz w:val="24"/>
          <w:szCs w:val="24"/>
        </w:rPr>
        <w:t>De acordo com o Parágrafo 2º do Art. 2º do Regulamento, portadores de diplomas emitidos por universidades estrangeiras deverão apresentar prova de revalidação dos mesmos, de acordo com a legislação brasileira.</w:t>
      </w:r>
    </w:p>
    <w:p w14:paraId="1D9F5E13" w14:textId="5F99E43D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780A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A25">
        <w:rPr>
          <w:rFonts w:ascii="Arial" w:hAnsi="Arial" w:cs="Arial"/>
          <w:sz w:val="24"/>
          <w:szCs w:val="24"/>
        </w:rPr>
        <w:t>Em todos os casos especificados nos itens 1, 2 e 3, a documentação exigida compreende:</w:t>
      </w:r>
    </w:p>
    <w:p w14:paraId="4C0A19A9" w14:textId="77777777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8C7A25">
        <w:rPr>
          <w:rFonts w:ascii="Arial" w:hAnsi="Arial" w:cs="Arial"/>
          <w:b/>
          <w:bCs/>
          <w:sz w:val="24"/>
          <w:szCs w:val="24"/>
        </w:rPr>
        <w:t>.1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A25">
        <w:rPr>
          <w:rFonts w:ascii="Arial" w:hAnsi="Arial" w:cs="Arial"/>
          <w:sz w:val="24"/>
          <w:szCs w:val="24"/>
        </w:rPr>
        <w:t>Folha de Rosto devidamente preenchida, conforme modelo. Enviar, </w:t>
      </w:r>
      <w:r w:rsidRPr="008C7A25">
        <w:rPr>
          <w:rFonts w:ascii="Arial" w:hAnsi="Arial" w:cs="Arial"/>
          <w:b/>
          <w:bCs/>
          <w:sz w:val="24"/>
          <w:szCs w:val="24"/>
        </w:rPr>
        <w:t>em documento do Word;</w:t>
      </w:r>
    </w:p>
    <w:p w14:paraId="3A873486" w14:textId="77777777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8C7A25">
        <w:rPr>
          <w:rFonts w:ascii="Arial" w:hAnsi="Arial" w:cs="Arial"/>
          <w:b/>
          <w:bCs/>
          <w:sz w:val="24"/>
          <w:szCs w:val="24"/>
        </w:rPr>
        <w:t>.2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A25">
        <w:rPr>
          <w:rFonts w:ascii="Arial" w:hAnsi="Arial" w:cs="Arial"/>
          <w:sz w:val="24"/>
          <w:szCs w:val="24"/>
        </w:rPr>
        <w:t>Currículo. Enviar à Secretaria do Instituto, </w:t>
      </w:r>
      <w:r w:rsidRPr="008C7A25">
        <w:rPr>
          <w:rFonts w:ascii="Arial" w:hAnsi="Arial" w:cs="Arial"/>
          <w:b/>
          <w:bCs/>
          <w:sz w:val="24"/>
          <w:szCs w:val="24"/>
        </w:rPr>
        <w:t>em documento do Word;</w:t>
      </w:r>
    </w:p>
    <w:p w14:paraId="6FF6C122" w14:textId="6C2BA845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8C7A25">
        <w:rPr>
          <w:rFonts w:ascii="Arial" w:hAnsi="Arial" w:cs="Arial"/>
          <w:b/>
          <w:bCs/>
          <w:sz w:val="24"/>
          <w:szCs w:val="24"/>
        </w:rPr>
        <w:t>.3.</w:t>
      </w:r>
      <w:r w:rsidRPr="008C7A25">
        <w:rPr>
          <w:rFonts w:ascii="Arial" w:hAnsi="Arial" w:cs="Arial"/>
          <w:sz w:val="24"/>
          <w:szCs w:val="24"/>
        </w:rPr>
        <w:t xml:space="preserve"> Memorial explicitando porque deseja fazer a formação no Instituto de Psicanálise </w:t>
      </w:r>
      <w:r w:rsidR="00780AE4">
        <w:rPr>
          <w:rFonts w:ascii="Arial" w:hAnsi="Arial" w:cs="Arial"/>
          <w:sz w:val="24"/>
          <w:szCs w:val="24"/>
        </w:rPr>
        <w:t xml:space="preserve">do GEP Marília e Região. </w:t>
      </w:r>
      <w:r w:rsidRPr="008C7A25">
        <w:rPr>
          <w:rFonts w:ascii="Arial" w:hAnsi="Arial" w:cs="Arial"/>
          <w:sz w:val="24"/>
          <w:szCs w:val="24"/>
        </w:rPr>
        <w:t>Enviar à Secretaria do Instituto, </w:t>
      </w:r>
      <w:r w:rsidRPr="008C7A25">
        <w:rPr>
          <w:rFonts w:ascii="Arial" w:hAnsi="Arial" w:cs="Arial"/>
          <w:b/>
          <w:bCs/>
          <w:sz w:val="24"/>
          <w:szCs w:val="24"/>
        </w:rPr>
        <w:t>em documento do Word.</w:t>
      </w:r>
      <w:r w:rsidRPr="008C7A25">
        <w:rPr>
          <w:rFonts w:ascii="Arial" w:hAnsi="Arial" w:cs="Arial"/>
          <w:sz w:val="24"/>
          <w:szCs w:val="24"/>
        </w:rPr>
        <w:t> Cumpre enfatizar que o memorial é uma peça muito importante do processo seletivo e merece um cuidado especial. Diferentemente do currículo, ele é uma apresentação mais reflexiva do pretendente e vai contribuir para as entrevistas</w:t>
      </w:r>
      <w:r w:rsidR="00780AE4">
        <w:rPr>
          <w:rFonts w:ascii="Arial" w:hAnsi="Arial" w:cs="Arial"/>
          <w:sz w:val="24"/>
          <w:szCs w:val="24"/>
        </w:rPr>
        <w:t>;</w:t>
      </w:r>
    </w:p>
    <w:p w14:paraId="685C27FD" w14:textId="3FF9B6A7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8C7A25">
        <w:rPr>
          <w:rFonts w:ascii="Arial" w:hAnsi="Arial" w:cs="Arial"/>
          <w:b/>
          <w:bCs/>
          <w:sz w:val="24"/>
          <w:szCs w:val="24"/>
        </w:rPr>
        <w:t>.4</w:t>
      </w:r>
      <w:r w:rsidR="00780A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A25">
        <w:rPr>
          <w:rFonts w:ascii="Arial" w:hAnsi="Arial" w:cs="Arial"/>
          <w:sz w:val="24"/>
          <w:szCs w:val="24"/>
        </w:rPr>
        <w:t>Uma fotografia recente, pode ser “3 x 4”;</w:t>
      </w:r>
    </w:p>
    <w:p w14:paraId="2E541850" w14:textId="77777777" w:rsidR="00780AE4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8C7A25">
        <w:rPr>
          <w:rFonts w:ascii="Arial" w:hAnsi="Arial" w:cs="Arial"/>
          <w:b/>
          <w:bCs/>
          <w:sz w:val="24"/>
          <w:szCs w:val="24"/>
        </w:rPr>
        <w:t>.5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A25">
        <w:rPr>
          <w:rFonts w:ascii="Arial" w:hAnsi="Arial" w:cs="Arial"/>
          <w:sz w:val="24"/>
          <w:szCs w:val="24"/>
        </w:rPr>
        <w:t>Fotocópia, autenticada em cartório, da inscrição em seu respectivo Conselho.</w:t>
      </w:r>
    </w:p>
    <w:p w14:paraId="113E6309" w14:textId="06788087" w:rsidR="00780AE4" w:rsidRDefault="004F37AD" w:rsidP="0093375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0AE4">
        <w:rPr>
          <w:rFonts w:ascii="Arial" w:hAnsi="Arial" w:cs="Arial"/>
          <w:b/>
          <w:bCs/>
          <w:sz w:val="24"/>
          <w:szCs w:val="24"/>
        </w:rPr>
        <w:t>3.6.</w:t>
      </w:r>
      <w:r w:rsidRPr="00780AE4">
        <w:rPr>
          <w:rFonts w:ascii="Arial" w:hAnsi="Arial" w:cs="Arial"/>
          <w:sz w:val="24"/>
          <w:szCs w:val="24"/>
        </w:rPr>
        <w:t> Comprovante de pagamento da Taxa de Inscrição, </w:t>
      </w:r>
      <w:r w:rsidRPr="00780AE4">
        <w:rPr>
          <w:rFonts w:ascii="Arial" w:hAnsi="Arial" w:cs="Arial"/>
          <w:b/>
          <w:bCs/>
          <w:sz w:val="24"/>
          <w:szCs w:val="24"/>
        </w:rPr>
        <w:t xml:space="preserve">no valor de R$ </w:t>
      </w:r>
      <w:r w:rsidR="00933750" w:rsidRPr="008B6195">
        <w:rPr>
          <w:rFonts w:ascii="Arial" w:hAnsi="Arial" w:cs="Arial"/>
          <w:b/>
          <w:bCs/>
          <w:sz w:val="24"/>
          <w:szCs w:val="24"/>
        </w:rPr>
        <w:t>8</w:t>
      </w:r>
      <w:r w:rsidRPr="008B6195">
        <w:rPr>
          <w:rFonts w:ascii="Arial" w:hAnsi="Arial" w:cs="Arial"/>
          <w:b/>
          <w:bCs/>
          <w:sz w:val="24"/>
          <w:szCs w:val="24"/>
        </w:rPr>
        <w:t>00,00 (</w:t>
      </w:r>
      <w:r w:rsidR="00933750" w:rsidRPr="008B6195">
        <w:rPr>
          <w:rFonts w:ascii="Arial" w:hAnsi="Arial" w:cs="Arial"/>
          <w:b/>
          <w:bCs/>
          <w:sz w:val="24"/>
          <w:szCs w:val="24"/>
        </w:rPr>
        <w:t>oitocentos</w:t>
      </w:r>
      <w:r w:rsidRPr="008B6195">
        <w:rPr>
          <w:rFonts w:ascii="Arial" w:hAnsi="Arial" w:cs="Arial"/>
          <w:b/>
          <w:bCs/>
          <w:sz w:val="24"/>
          <w:szCs w:val="24"/>
        </w:rPr>
        <w:t xml:space="preserve"> reais)</w:t>
      </w:r>
      <w:r w:rsidRPr="008B6195">
        <w:rPr>
          <w:rFonts w:ascii="Arial" w:hAnsi="Arial" w:cs="Arial"/>
          <w:sz w:val="24"/>
          <w:szCs w:val="24"/>
        </w:rPr>
        <w:t>.</w:t>
      </w:r>
      <w:r w:rsidRPr="00780AE4">
        <w:rPr>
          <w:rFonts w:ascii="Arial" w:hAnsi="Arial" w:cs="Arial"/>
          <w:sz w:val="24"/>
          <w:szCs w:val="24"/>
        </w:rPr>
        <w:t xml:space="preserve"> </w:t>
      </w:r>
    </w:p>
    <w:p w14:paraId="3D735674" w14:textId="7B83EF9A" w:rsidR="004F37AD" w:rsidRPr="00780AE4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0AE4">
        <w:rPr>
          <w:rFonts w:ascii="Arial" w:hAnsi="Arial" w:cs="Arial"/>
          <w:b/>
          <w:bCs/>
          <w:sz w:val="24"/>
          <w:szCs w:val="24"/>
        </w:rPr>
        <w:t>3.7</w:t>
      </w:r>
      <w:r w:rsidRPr="00780AE4">
        <w:rPr>
          <w:rFonts w:ascii="Arial" w:hAnsi="Arial" w:cs="Arial"/>
          <w:sz w:val="24"/>
          <w:szCs w:val="24"/>
        </w:rPr>
        <w:t> Documento de declaração de conhecimento do Processo de Seleção, conforme modelo devidamente preenchido;</w:t>
      </w:r>
    </w:p>
    <w:p w14:paraId="65F7A56F" w14:textId="77777777" w:rsidR="00933750" w:rsidRDefault="00933750" w:rsidP="00780AE4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55D16627" w14:textId="77777777" w:rsidR="00933750" w:rsidRDefault="00933750" w:rsidP="00780AE4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CC88440" w14:textId="6892764D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8C7A25">
        <w:rPr>
          <w:rFonts w:ascii="Arial" w:hAnsi="Arial" w:cs="Arial"/>
          <w:b/>
          <w:bCs/>
          <w:sz w:val="24"/>
          <w:szCs w:val="24"/>
        </w:rPr>
        <w:t>.8</w:t>
      </w:r>
      <w:r w:rsidRPr="008C7A25">
        <w:rPr>
          <w:rFonts w:ascii="Arial" w:hAnsi="Arial" w:cs="Arial"/>
          <w:sz w:val="24"/>
          <w:szCs w:val="24"/>
        </w:rPr>
        <w:t> Requerimento de inscrição no processo seletivo para a formação analítica, dirigido ao Diretor do Instituto, conforme modelo;</w:t>
      </w:r>
    </w:p>
    <w:p w14:paraId="4E3E4CF8" w14:textId="16397798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8C7A25">
        <w:rPr>
          <w:rFonts w:ascii="Arial" w:hAnsi="Arial" w:cs="Arial"/>
          <w:sz w:val="24"/>
          <w:szCs w:val="24"/>
        </w:rPr>
        <w:t> A documentação especificada não será devolvida.</w:t>
      </w:r>
    </w:p>
    <w:p w14:paraId="0A07232C" w14:textId="2A17B17C" w:rsidR="004F37AD" w:rsidRPr="00C7622B" w:rsidRDefault="004F37AD" w:rsidP="003811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Pr="008C7A25">
        <w:rPr>
          <w:rFonts w:ascii="Arial" w:hAnsi="Arial" w:cs="Arial"/>
          <w:sz w:val="24"/>
          <w:szCs w:val="24"/>
        </w:rPr>
        <w:t xml:space="preserve"> A inscrição será feita </w:t>
      </w:r>
      <w:r w:rsidRPr="003811A0">
        <w:rPr>
          <w:rFonts w:ascii="Arial" w:hAnsi="Arial" w:cs="Arial"/>
          <w:sz w:val="24"/>
          <w:szCs w:val="24"/>
        </w:rPr>
        <w:t>de </w:t>
      </w:r>
      <w:r w:rsidR="00992B25">
        <w:rPr>
          <w:rFonts w:ascii="Arial" w:hAnsi="Arial" w:cs="Arial"/>
          <w:b/>
          <w:bCs/>
          <w:sz w:val="24"/>
          <w:szCs w:val="24"/>
        </w:rPr>
        <w:t>07</w:t>
      </w:r>
      <w:r w:rsidRPr="008B6195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92B25">
        <w:rPr>
          <w:rFonts w:ascii="Arial" w:hAnsi="Arial" w:cs="Arial"/>
          <w:b/>
          <w:bCs/>
          <w:sz w:val="24"/>
          <w:szCs w:val="24"/>
        </w:rPr>
        <w:t>maio</w:t>
      </w:r>
      <w:r w:rsidRPr="008B6195">
        <w:rPr>
          <w:rFonts w:ascii="Arial" w:hAnsi="Arial" w:cs="Arial"/>
          <w:b/>
          <w:bCs/>
          <w:sz w:val="24"/>
          <w:szCs w:val="24"/>
        </w:rPr>
        <w:t xml:space="preserve"> a </w:t>
      </w:r>
      <w:r w:rsidR="00992B25">
        <w:rPr>
          <w:rFonts w:ascii="Arial" w:hAnsi="Arial" w:cs="Arial"/>
          <w:b/>
          <w:bCs/>
          <w:sz w:val="24"/>
          <w:szCs w:val="24"/>
        </w:rPr>
        <w:t>12</w:t>
      </w:r>
      <w:r w:rsidRPr="008B6195">
        <w:rPr>
          <w:rFonts w:ascii="Arial" w:hAnsi="Arial" w:cs="Arial"/>
          <w:b/>
          <w:bCs/>
          <w:sz w:val="24"/>
          <w:szCs w:val="24"/>
        </w:rPr>
        <w:t xml:space="preserve"> de m</w:t>
      </w:r>
      <w:r w:rsidR="00933750" w:rsidRPr="008B6195">
        <w:rPr>
          <w:rFonts w:ascii="Arial" w:hAnsi="Arial" w:cs="Arial"/>
          <w:b/>
          <w:bCs/>
          <w:sz w:val="24"/>
          <w:szCs w:val="24"/>
        </w:rPr>
        <w:t>aio</w:t>
      </w:r>
      <w:r w:rsidRPr="008B6195">
        <w:rPr>
          <w:rFonts w:ascii="Arial" w:hAnsi="Arial" w:cs="Arial"/>
          <w:b/>
          <w:bCs/>
          <w:sz w:val="24"/>
          <w:szCs w:val="24"/>
        </w:rPr>
        <w:t xml:space="preserve"> de 2026</w:t>
      </w:r>
      <w:r w:rsidRPr="003811A0">
        <w:rPr>
          <w:rFonts w:ascii="Arial" w:hAnsi="Arial" w:cs="Arial"/>
          <w:sz w:val="24"/>
          <w:szCs w:val="24"/>
        </w:rPr>
        <w:t>,</w:t>
      </w:r>
      <w:r w:rsidRPr="00780AE4">
        <w:rPr>
          <w:rFonts w:ascii="Arial" w:hAnsi="Arial" w:cs="Arial"/>
          <w:sz w:val="24"/>
          <w:szCs w:val="24"/>
        </w:rPr>
        <w:t xml:space="preserve"> </w:t>
      </w:r>
      <w:r w:rsidR="00933750">
        <w:rPr>
          <w:rFonts w:ascii="Arial" w:hAnsi="Arial" w:cs="Arial"/>
          <w:sz w:val="24"/>
          <w:szCs w:val="24"/>
        </w:rPr>
        <w:t xml:space="preserve">através do </w:t>
      </w:r>
      <w:r w:rsidRPr="00780AE4">
        <w:rPr>
          <w:rFonts w:ascii="Arial" w:hAnsi="Arial" w:cs="Arial"/>
          <w:sz w:val="24"/>
          <w:szCs w:val="24"/>
        </w:rPr>
        <w:t>e-mail</w:t>
      </w:r>
      <w:r w:rsidR="00933750">
        <w:rPr>
          <w:rFonts w:ascii="Arial" w:hAnsi="Arial" w:cs="Arial"/>
          <w:sz w:val="24"/>
          <w:szCs w:val="24"/>
        </w:rPr>
        <w:t xml:space="preserve">: </w:t>
      </w:r>
      <w:r w:rsidR="00933750" w:rsidRPr="00933750">
        <w:rPr>
          <w:rFonts w:ascii="Arial" w:hAnsi="Arial" w:cs="Arial"/>
          <w:b/>
          <w:bCs/>
          <w:sz w:val="24"/>
          <w:szCs w:val="24"/>
        </w:rPr>
        <w:t>instituto@gepmariliaeregião.com.br</w:t>
      </w:r>
    </w:p>
    <w:p w14:paraId="6035ED50" w14:textId="66059AA5" w:rsidR="00780AE4" w:rsidRDefault="00933750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750"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="004F37AD" w:rsidRPr="00780AE4">
        <w:rPr>
          <w:rFonts w:ascii="Arial" w:hAnsi="Arial" w:cs="Arial"/>
          <w:sz w:val="24"/>
          <w:szCs w:val="24"/>
        </w:rPr>
        <w:t xml:space="preserve">A partir do </w:t>
      </w:r>
      <w:r w:rsidR="004F37AD" w:rsidRPr="00933750">
        <w:rPr>
          <w:rFonts w:ascii="Arial" w:hAnsi="Arial" w:cs="Arial"/>
          <w:sz w:val="24"/>
          <w:szCs w:val="24"/>
        </w:rPr>
        <w:t>dia 22 de junho de 2026</w:t>
      </w:r>
      <w:r w:rsidR="004F37AD" w:rsidRPr="00780AE4">
        <w:rPr>
          <w:rFonts w:ascii="Arial" w:hAnsi="Arial" w:cs="Arial"/>
          <w:sz w:val="24"/>
          <w:szCs w:val="24"/>
        </w:rPr>
        <w:t xml:space="preserve"> serão </w:t>
      </w:r>
      <w:r w:rsidR="00780AE4" w:rsidRPr="00780AE4">
        <w:rPr>
          <w:rFonts w:ascii="Arial" w:hAnsi="Arial" w:cs="Arial"/>
          <w:sz w:val="24"/>
          <w:szCs w:val="24"/>
        </w:rPr>
        <w:t>marcadas as entrevistas com os respectivos entrevistadores</w:t>
      </w:r>
      <w:r w:rsidR="008126F5">
        <w:rPr>
          <w:rFonts w:ascii="Arial" w:hAnsi="Arial" w:cs="Arial"/>
          <w:sz w:val="24"/>
          <w:szCs w:val="24"/>
        </w:rPr>
        <w:t>.</w:t>
      </w:r>
    </w:p>
    <w:p w14:paraId="4EDD048F" w14:textId="19691C89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7A25">
        <w:rPr>
          <w:rFonts w:ascii="Arial" w:hAnsi="Arial" w:cs="Arial"/>
          <w:sz w:val="24"/>
          <w:szCs w:val="24"/>
        </w:rPr>
        <w:t>No dia </w:t>
      </w:r>
      <w:r w:rsidR="008B6195">
        <w:rPr>
          <w:rFonts w:ascii="Arial" w:hAnsi="Arial" w:cs="Arial"/>
          <w:b/>
          <w:bCs/>
          <w:sz w:val="24"/>
          <w:szCs w:val="24"/>
        </w:rPr>
        <w:t>20</w:t>
      </w:r>
      <w:r w:rsidRPr="008B6195">
        <w:rPr>
          <w:rFonts w:ascii="Arial" w:hAnsi="Arial" w:cs="Arial"/>
          <w:b/>
          <w:bCs/>
          <w:sz w:val="24"/>
          <w:szCs w:val="24"/>
        </w:rPr>
        <w:t xml:space="preserve"> de julho de 2026</w:t>
      </w:r>
      <w:r w:rsidRPr="008C7A25">
        <w:rPr>
          <w:rFonts w:ascii="Arial" w:hAnsi="Arial" w:cs="Arial"/>
          <w:sz w:val="24"/>
          <w:szCs w:val="24"/>
        </w:rPr>
        <w:t> serão divulgados os resultados do processo seletivo, pelo site </w:t>
      </w:r>
      <w:r w:rsidR="00C7622B" w:rsidRPr="00C7622B">
        <w:rPr>
          <w:rFonts w:ascii="Arial" w:hAnsi="Arial" w:cs="Arial"/>
          <w:sz w:val="24"/>
          <w:szCs w:val="24"/>
        </w:rPr>
        <w:t>https://www.psicanalisemarilia.com.br/</w:t>
      </w:r>
      <w:r w:rsidRPr="008C7A25">
        <w:rPr>
          <w:rFonts w:ascii="Arial" w:hAnsi="Arial" w:cs="Arial"/>
          <w:sz w:val="24"/>
          <w:szCs w:val="24"/>
        </w:rPr>
        <w:t> sob a forma de relação de números de protocolo de inscrição.</w:t>
      </w:r>
    </w:p>
    <w:p w14:paraId="1004B6EC" w14:textId="1E9D291C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Pr="008C7A25">
        <w:rPr>
          <w:rFonts w:ascii="Arial" w:hAnsi="Arial" w:cs="Arial"/>
          <w:b/>
          <w:bCs/>
          <w:sz w:val="24"/>
          <w:szCs w:val="24"/>
        </w:rPr>
        <w:t>.</w:t>
      </w:r>
      <w:r w:rsidRPr="008C7A25">
        <w:rPr>
          <w:rFonts w:ascii="Arial" w:hAnsi="Arial" w:cs="Arial"/>
          <w:sz w:val="24"/>
          <w:szCs w:val="24"/>
        </w:rPr>
        <w:t xml:space="preserve"> Sobre o </w:t>
      </w:r>
      <w:r w:rsidR="003811A0" w:rsidRPr="008C7A25">
        <w:rPr>
          <w:rFonts w:ascii="Arial" w:hAnsi="Arial" w:cs="Arial"/>
          <w:sz w:val="24"/>
          <w:szCs w:val="24"/>
        </w:rPr>
        <w:t>resultado</w:t>
      </w:r>
      <w:r w:rsidRPr="008C7A25">
        <w:rPr>
          <w:rFonts w:ascii="Arial" w:hAnsi="Arial" w:cs="Arial"/>
          <w:sz w:val="24"/>
          <w:szCs w:val="24"/>
        </w:rPr>
        <w:t xml:space="preserve"> do processo de Seleção não caberá recurso.</w:t>
      </w:r>
    </w:p>
    <w:p w14:paraId="1FEA2E77" w14:textId="77777777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Pr="008C7A25">
        <w:rPr>
          <w:rFonts w:ascii="Arial" w:hAnsi="Arial" w:cs="Arial"/>
          <w:b/>
          <w:bCs/>
          <w:sz w:val="24"/>
          <w:szCs w:val="24"/>
        </w:rPr>
        <w:t>.</w:t>
      </w:r>
      <w:r w:rsidRPr="008C7A25">
        <w:rPr>
          <w:rFonts w:ascii="Arial" w:hAnsi="Arial" w:cs="Arial"/>
          <w:sz w:val="24"/>
          <w:szCs w:val="24"/>
        </w:rPr>
        <w:t> Caso não seja selecionado, o pretendente poderá se inscrever para uma nova Seleção decorridos 2 (dois) anos após a data de informe.</w:t>
      </w:r>
    </w:p>
    <w:p w14:paraId="76053D94" w14:textId="77777777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7A25">
        <w:rPr>
          <w:rFonts w:ascii="Arial" w:hAnsi="Arial" w:cs="Arial"/>
          <w:sz w:val="24"/>
          <w:szCs w:val="24"/>
        </w:rPr>
        <w:t> </w:t>
      </w:r>
    </w:p>
    <w:p w14:paraId="35802A9D" w14:textId="77777777" w:rsidR="00780AE4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7A25">
        <w:rPr>
          <w:rFonts w:ascii="Arial" w:hAnsi="Arial" w:cs="Arial"/>
          <w:b/>
          <w:bCs/>
          <w:sz w:val="24"/>
          <w:szCs w:val="24"/>
        </w:rPr>
        <w:t>OBSERVAÇÕES:</w:t>
      </w:r>
    </w:p>
    <w:p w14:paraId="4218595E" w14:textId="73C1437C" w:rsidR="004F37AD" w:rsidRPr="008C7A25" w:rsidRDefault="004F37AD" w:rsidP="00780AE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7A25">
        <w:rPr>
          <w:rFonts w:ascii="Arial" w:hAnsi="Arial" w:cs="Arial"/>
          <w:b/>
          <w:bCs/>
          <w:sz w:val="24"/>
          <w:szCs w:val="24"/>
        </w:rPr>
        <w:t>1ª</w:t>
      </w:r>
      <w:r w:rsidR="00780A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A25">
        <w:rPr>
          <w:rFonts w:ascii="Arial" w:hAnsi="Arial" w:cs="Arial"/>
          <w:sz w:val="24"/>
          <w:szCs w:val="24"/>
        </w:rPr>
        <w:t xml:space="preserve">A taxa de inscrição poderá ser paga, através de depósito bancário ou PIX, em nome </w:t>
      </w:r>
      <w:r w:rsidR="00C7622B">
        <w:rPr>
          <w:rFonts w:ascii="Arial" w:hAnsi="Arial" w:cs="Arial"/>
          <w:sz w:val="24"/>
          <w:szCs w:val="24"/>
        </w:rPr>
        <w:t>do Grupo de Estudos Psicanalíticos de Marília e Região</w:t>
      </w:r>
      <w:r w:rsidRPr="008C7A25">
        <w:rPr>
          <w:rFonts w:ascii="Arial" w:hAnsi="Arial" w:cs="Arial"/>
          <w:sz w:val="24"/>
          <w:szCs w:val="24"/>
        </w:rPr>
        <w:t xml:space="preserve"> (CNPJ</w:t>
      </w:r>
      <w:r w:rsidR="00C7622B">
        <w:rPr>
          <w:rFonts w:ascii="Arial" w:hAnsi="Arial" w:cs="Arial"/>
          <w:sz w:val="24"/>
          <w:szCs w:val="24"/>
        </w:rPr>
        <w:t xml:space="preserve"> </w:t>
      </w:r>
      <w:r w:rsidR="00C7622B" w:rsidRPr="00C7622B">
        <w:rPr>
          <w:rFonts w:ascii="Arial" w:hAnsi="Arial" w:cs="Arial"/>
          <w:sz w:val="24"/>
          <w:szCs w:val="24"/>
        </w:rPr>
        <w:t>57.900.859/0001-74</w:t>
      </w:r>
      <w:r w:rsidRPr="008C7A25">
        <w:rPr>
          <w:rFonts w:ascii="Arial" w:hAnsi="Arial" w:cs="Arial"/>
          <w:sz w:val="24"/>
          <w:szCs w:val="24"/>
        </w:rPr>
        <w:t>)</w:t>
      </w:r>
      <w:r w:rsidR="008B6195">
        <w:rPr>
          <w:rFonts w:ascii="Arial" w:hAnsi="Arial" w:cs="Arial"/>
          <w:sz w:val="24"/>
          <w:szCs w:val="24"/>
        </w:rPr>
        <w:t>. Verificar dados com a secretaria.</w:t>
      </w:r>
    </w:p>
    <w:p w14:paraId="4E4DDA52" w14:textId="60C214BA" w:rsidR="00014BAE" w:rsidRDefault="00014BAE" w:rsidP="00014B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014BAE">
        <w:rPr>
          <w:rFonts w:ascii="Arial" w:hAnsi="Arial" w:cs="Arial"/>
          <w:b/>
          <w:bCs/>
          <w:sz w:val="24"/>
          <w:szCs w:val="24"/>
        </w:rPr>
        <w:t xml:space="preserve">ª </w:t>
      </w:r>
      <w:r w:rsidRPr="00014BAE">
        <w:rPr>
          <w:rFonts w:ascii="Arial" w:hAnsi="Arial" w:cs="Arial"/>
          <w:sz w:val="24"/>
          <w:szCs w:val="24"/>
        </w:rPr>
        <w:t>O processo de seleção será realizado em duas etapas:</w:t>
      </w:r>
    </w:p>
    <w:p w14:paraId="37538397" w14:textId="77777777" w:rsidR="00014BAE" w:rsidRPr="00014BAE" w:rsidRDefault="00014BAE" w:rsidP="00014B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1969208" w14:textId="77777777" w:rsidR="00014BAE" w:rsidRDefault="00014BAE" w:rsidP="00014BAE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4BAE">
        <w:rPr>
          <w:rFonts w:ascii="Arial" w:hAnsi="Arial" w:cs="Arial"/>
          <w:sz w:val="24"/>
          <w:szCs w:val="24"/>
        </w:rPr>
        <w:t xml:space="preserve">Avaliação dos currículos; </w:t>
      </w:r>
    </w:p>
    <w:p w14:paraId="48E7B683" w14:textId="77777777" w:rsidR="00014BAE" w:rsidRPr="00014BAE" w:rsidRDefault="00014BAE" w:rsidP="00014BA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86D2189" w14:textId="77777777" w:rsidR="00014BAE" w:rsidRPr="00014BAE" w:rsidRDefault="00014BAE" w:rsidP="00014BAE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4BAE">
        <w:rPr>
          <w:rFonts w:ascii="Arial" w:hAnsi="Arial" w:cs="Arial"/>
          <w:sz w:val="24"/>
          <w:szCs w:val="24"/>
        </w:rPr>
        <w:t>Os candidatos que tiverem seus currículos aceitos passarão para a segunda fase, com o agendamento das entrevistas.</w:t>
      </w:r>
    </w:p>
    <w:p w14:paraId="537556AF" w14:textId="704A6681" w:rsidR="00D2641A" w:rsidRDefault="00D2641A" w:rsidP="004A59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A929D4" w14:textId="346F43FC" w:rsidR="00014BAE" w:rsidRDefault="00014BAE" w:rsidP="00014BA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3ª</w:t>
      </w:r>
      <w:r w:rsidRPr="008C7A2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 GEP Marília e Região entrará em contato para informar a data e o horário das entrevistas.</w:t>
      </w:r>
    </w:p>
    <w:p w14:paraId="34BF5192" w14:textId="77777777" w:rsidR="00014BAE" w:rsidRPr="009A352C" w:rsidRDefault="00014BAE" w:rsidP="004A591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14BAE" w:rsidRPr="009A352C" w:rsidSect="00700DA4">
      <w:headerReference w:type="default" r:id="rId7"/>
      <w:foot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24F3" w14:textId="77777777" w:rsidR="00D27CC0" w:rsidRDefault="00D27CC0" w:rsidP="008E251B">
      <w:pPr>
        <w:spacing w:after="0" w:line="240" w:lineRule="auto"/>
      </w:pPr>
      <w:r>
        <w:separator/>
      </w:r>
    </w:p>
  </w:endnote>
  <w:endnote w:type="continuationSeparator" w:id="0">
    <w:p w14:paraId="686F7C99" w14:textId="77777777" w:rsidR="00D27CC0" w:rsidRDefault="00D27CC0" w:rsidP="008E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4042" w14:textId="5D8A57C4" w:rsidR="00BE7B08" w:rsidRDefault="00BE7B08" w:rsidP="00BE7B0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C455" w14:textId="77777777" w:rsidR="00D27CC0" w:rsidRDefault="00D27CC0" w:rsidP="008E251B">
      <w:pPr>
        <w:spacing w:after="0" w:line="240" w:lineRule="auto"/>
      </w:pPr>
      <w:r>
        <w:separator/>
      </w:r>
    </w:p>
  </w:footnote>
  <w:footnote w:type="continuationSeparator" w:id="0">
    <w:p w14:paraId="07DFF725" w14:textId="77777777" w:rsidR="00D27CC0" w:rsidRDefault="00D27CC0" w:rsidP="008E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FE57" w14:textId="7B55F7AD" w:rsidR="00076068" w:rsidRPr="00076068" w:rsidRDefault="00076068" w:rsidP="00076068">
    <w:pPr>
      <w:pStyle w:val="Cabealho"/>
      <w:ind w:left="2880"/>
      <w:rPr>
        <w:rFonts w:ascii="Times New Roman" w:hAnsi="Times New Roman" w:cs="Times New Roman"/>
        <w:sz w:val="24"/>
        <w:szCs w:val="24"/>
      </w:rPr>
    </w:pPr>
    <w:bookmarkStart w:id="0" w:name="_Hlk224304505"/>
    <w:r w:rsidRPr="0007606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CBC3F9B" wp14:editId="570BD0CC">
          <wp:simplePos x="0" y="0"/>
          <wp:positionH relativeFrom="column">
            <wp:posOffset>219075</wp:posOffset>
          </wp:positionH>
          <wp:positionV relativeFrom="paragraph">
            <wp:posOffset>-85725</wp:posOffset>
          </wp:positionV>
          <wp:extent cx="1362075" cy="788670"/>
          <wp:effectExtent l="0" t="0" r="9525" b="0"/>
          <wp:wrapThrough wrapText="bothSides">
            <wp:wrapPolygon edited="0">
              <wp:start x="3625" y="522"/>
              <wp:lineTo x="1510" y="3130"/>
              <wp:lineTo x="0" y="6783"/>
              <wp:lineTo x="302" y="17217"/>
              <wp:lineTo x="1208" y="18261"/>
              <wp:lineTo x="13594" y="20870"/>
              <wp:lineTo x="21147" y="20870"/>
              <wp:lineTo x="21449" y="18261"/>
              <wp:lineTo x="21449" y="7304"/>
              <wp:lineTo x="20845" y="2087"/>
              <wp:lineTo x="16615" y="522"/>
              <wp:lineTo x="3625" y="522"/>
            </wp:wrapPolygon>
          </wp:wrapThrough>
          <wp:docPr id="10865629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38" t="27478" r="14435" b="2845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6068">
      <w:rPr>
        <w:rFonts w:ascii="Times New Roman" w:hAnsi="Times New Roman" w:cs="Times New Roman"/>
        <w:sz w:val="24"/>
        <w:szCs w:val="24"/>
      </w:rPr>
      <w:t>Rua: Doutor Granadino de Baptista, 135 Bairro: Sen. Salgado Filho Marília | São Paulo | CEP: 17502-180</w:t>
    </w:r>
  </w:p>
  <w:p w14:paraId="0E8A3211" w14:textId="77777777" w:rsidR="00076068" w:rsidRPr="00076068" w:rsidRDefault="00076068" w:rsidP="00076068">
    <w:pPr>
      <w:pStyle w:val="Cabealho"/>
      <w:ind w:left="2880"/>
      <w:rPr>
        <w:rFonts w:ascii="Times New Roman" w:hAnsi="Times New Roman" w:cs="Times New Roman"/>
        <w:sz w:val="24"/>
        <w:szCs w:val="24"/>
      </w:rPr>
    </w:pPr>
    <w:r w:rsidRPr="00076068">
      <w:rPr>
        <w:rFonts w:ascii="Times New Roman" w:hAnsi="Times New Roman" w:cs="Times New Roman"/>
        <w:sz w:val="24"/>
        <w:szCs w:val="24"/>
      </w:rPr>
      <w:t>Telefone: (14) 3413-3307 | (14) 99614-67821</w:t>
    </w:r>
  </w:p>
  <w:bookmarkEnd w:id="0"/>
  <w:p w14:paraId="567BAD3C" w14:textId="24BEEF68" w:rsidR="008E251B" w:rsidRDefault="008E251B" w:rsidP="000760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F93"/>
    <w:multiLevelType w:val="hybridMultilevel"/>
    <w:tmpl w:val="F6887FBE"/>
    <w:lvl w:ilvl="0" w:tplc="4588CA8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53B3"/>
    <w:multiLevelType w:val="multilevel"/>
    <w:tmpl w:val="A8D8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C2769"/>
    <w:multiLevelType w:val="multilevel"/>
    <w:tmpl w:val="73F63300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01DE6"/>
    <w:multiLevelType w:val="hybridMultilevel"/>
    <w:tmpl w:val="35CC4722"/>
    <w:lvl w:ilvl="0" w:tplc="C6F66AE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761950"/>
    <w:multiLevelType w:val="multilevel"/>
    <w:tmpl w:val="E59893CC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2345C"/>
    <w:multiLevelType w:val="multilevel"/>
    <w:tmpl w:val="04F4411E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929D2"/>
    <w:multiLevelType w:val="multilevel"/>
    <w:tmpl w:val="F77CDCF6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72341"/>
    <w:multiLevelType w:val="multilevel"/>
    <w:tmpl w:val="57E8CEA8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47B7F"/>
    <w:multiLevelType w:val="multilevel"/>
    <w:tmpl w:val="98BC0674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F7671"/>
    <w:multiLevelType w:val="multilevel"/>
    <w:tmpl w:val="0C044C54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C768E"/>
    <w:multiLevelType w:val="hybridMultilevel"/>
    <w:tmpl w:val="ECEA8A5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5B2173"/>
    <w:multiLevelType w:val="multilevel"/>
    <w:tmpl w:val="A3D84604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87211"/>
    <w:multiLevelType w:val="hybridMultilevel"/>
    <w:tmpl w:val="BAFCCDB0"/>
    <w:lvl w:ilvl="0" w:tplc="866ED0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7402C"/>
    <w:multiLevelType w:val="hybridMultilevel"/>
    <w:tmpl w:val="793A1498"/>
    <w:lvl w:ilvl="0" w:tplc="F984F2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85366">
    <w:abstractNumId w:val="13"/>
  </w:num>
  <w:num w:numId="2" w16cid:durableId="1818909454">
    <w:abstractNumId w:val="0"/>
  </w:num>
  <w:num w:numId="3" w16cid:durableId="1798334801">
    <w:abstractNumId w:val="3"/>
  </w:num>
  <w:num w:numId="4" w16cid:durableId="1695115534">
    <w:abstractNumId w:val="12"/>
  </w:num>
  <w:num w:numId="5" w16cid:durableId="225995525">
    <w:abstractNumId w:val="10"/>
  </w:num>
  <w:num w:numId="6" w16cid:durableId="229275059">
    <w:abstractNumId w:val="4"/>
  </w:num>
  <w:num w:numId="7" w16cid:durableId="1143619622">
    <w:abstractNumId w:val="11"/>
  </w:num>
  <w:num w:numId="8" w16cid:durableId="159199261">
    <w:abstractNumId w:val="5"/>
  </w:num>
  <w:num w:numId="9" w16cid:durableId="1112358496">
    <w:abstractNumId w:val="6"/>
  </w:num>
  <w:num w:numId="10" w16cid:durableId="1018040233">
    <w:abstractNumId w:val="7"/>
  </w:num>
  <w:num w:numId="11" w16cid:durableId="1244266956">
    <w:abstractNumId w:val="8"/>
  </w:num>
  <w:num w:numId="12" w16cid:durableId="124742001">
    <w:abstractNumId w:val="2"/>
  </w:num>
  <w:num w:numId="13" w16cid:durableId="1134837590">
    <w:abstractNumId w:val="9"/>
  </w:num>
  <w:num w:numId="14" w16cid:durableId="176969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1B"/>
    <w:rsid w:val="00014BAE"/>
    <w:rsid w:val="000179D3"/>
    <w:rsid w:val="00025B1E"/>
    <w:rsid w:val="00031379"/>
    <w:rsid w:val="000556B5"/>
    <w:rsid w:val="00076068"/>
    <w:rsid w:val="00085E07"/>
    <w:rsid w:val="00095030"/>
    <w:rsid w:val="000A5442"/>
    <w:rsid w:val="000B73A3"/>
    <w:rsid w:val="000E5E74"/>
    <w:rsid w:val="00132EE3"/>
    <w:rsid w:val="00137EBA"/>
    <w:rsid w:val="001D5F73"/>
    <w:rsid w:val="00220FAB"/>
    <w:rsid w:val="00290369"/>
    <w:rsid w:val="002A460C"/>
    <w:rsid w:val="002C0339"/>
    <w:rsid w:val="002C357D"/>
    <w:rsid w:val="003203F6"/>
    <w:rsid w:val="00333BB4"/>
    <w:rsid w:val="00344005"/>
    <w:rsid w:val="0036071A"/>
    <w:rsid w:val="003811A0"/>
    <w:rsid w:val="00397D68"/>
    <w:rsid w:val="003B406C"/>
    <w:rsid w:val="003C2450"/>
    <w:rsid w:val="003D2E22"/>
    <w:rsid w:val="003D74C1"/>
    <w:rsid w:val="003E0458"/>
    <w:rsid w:val="003E082E"/>
    <w:rsid w:val="003F390D"/>
    <w:rsid w:val="00413F01"/>
    <w:rsid w:val="00421344"/>
    <w:rsid w:val="00422399"/>
    <w:rsid w:val="00423D18"/>
    <w:rsid w:val="0042628D"/>
    <w:rsid w:val="00484618"/>
    <w:rsid w:val="004A5915"/>
    <w:rsid w:val="004B11BB"/>
    <w:rsid w:val="004E0043"/>
    <w:rsid w:val="004F37A1"/>
    <w:rsid w:val="004F37AD"/>
    <w:rsid w:val="004F6719"/>
    <w:rsid w:val="005113FE"/>
    <w:rsid w:val="0053150F"/>
    <w:rsid w:val="005341B3"/>
    <w:rsid w:val="00542E41"/>
    <w:rsid w:val="00553D79"/>
    <w:rsid w:val="00567A34"/>
    <w:rsid w:val="00603D20"/>
    <w:rsid w:val="006161C8"/>
    <w:rsid w:val="00634BA9"/>
    <w:rsid w:val="006571E8"/>
    <w:rsid w:val="006938D2"/>
    <w:rsid w:val="006D796B"/>
    <w:rsid w:val="00700DA4"/>
    <w:rsid w:val="007416D0"/>
    <w:rsid w:val="00743A4A"/>
    <w:rsid w:val="00757C40"/>
    <w:rsid w:val="00780AE4"/>
    <w:rsid w:val="00791937"/>
    <w:rsid w:val="007B6B42"/>
    <w:rsid w:val="007E5C57"/>
    <w:rsid w:val="007F3741"/>
    <w:rsid w:val="008104FE"/>
    <w:rsid w:val="008126F5"/>
    <w:rsid w:val="00813A82"/>
    <w:rsid w:val="008268CE"/>
    <w:rsid w:val="008359FA"/>
    <w:rsid w:val="00840429"/>
    <w:rsid w:val="008A78A2"/>
    <w:rsid w:val="008B6195"/>
    <w:rsid w:val="008E251B"/>
    <w:rsid w:val="008E7BFA"/>
    <w:rsid w:val="0090756C"/>
    <w:rsid w:val="00922884"/>
    <w:rsid w:val="00933750"/>
    <w:rsid w:val="009433F0"/>
    <w:rsid w:val="0096424F"/>
    <w:rsid w:val="009851D6"/>
    <w:rsid w:val="00992B25"/>
    <w:rsid w:val="009A352C"/>
    <w:rsid w:val="009A4AB4"/>
    <w:rsid w:val="009A799C"/>
    <w:rsid w:val="009D4645"/>
    <w:rsid w:val="00A11A90"/>
    <w:rsid w:val="00A16A78"/>
    <w:rsid w:val="00A40171"/>
    <w:rsid w:val="00A670EE"/>
    <w:rsid w:val="00AC2A1C"/>
    <w:rsid w:val="00AE045C"/>
    <w:rsid w:val="00AE47C2"/>
    <w:rsid w:val="00AE5B9E"/>
    <w:rsid w:val="00AF1356"/>
    <w:rsid w:val="00B14ED5"/>
    <w:rsid w:val="00B97CF5"/>
    <w:rsid w:val="00BE36CD"/>
    <w:rsid w:val="00BE7B08"/>
    <w:rsid w:val="00BE7DC9"/>
    <w:rsid w:val="00C32872"/>
    <w:rsid w:val="00C344DE"/>
    <w:rsid w:val="00C444B0"/>
    <w:rsid w:val="00C545C7"/>
    <w:rsid w:val="00C72AFE"/>
    <w:rsid w:val="00C7622B"/>
    <w:rsid w:val="00C970B2"/>
    <w:rsid w:val="00CA4770"/>
    <w:rsid w:val="00CE3006"/>
    <w:rsid w:val="00CF3DD7"/>
    <w:rsid w:val="00D05272"/>
    <w:rsid w:val="00D239F7"/>
    <w:rsid w:val="00D2641A"/>
    <w:rsid w:val="00D27CC0"/>
    <w:rsid w:val="00D357A4"/>
    <w:rsid w:val="00D52671"/>
    <w:rsid w:val="00D55FCF"/>
    <w:rsid w:val="00D7093A"/>
    <w:rsid w:val="00D92291"/>
    <w:rsid w:val="00E05D88"/>
    <w:rsid w:val="00E14111"/>
    <w:rsid w:val="00E17D11"/>
    <w:rsid w:val="00E3323F"/>
    <w:rsid w:val="00E703F5"/>
    <w:rsid w:val="00E92B5A"/>
    <w:rsid w:val="00EA1132"/>
    <w:rsid w:val="00EB3693"/>
    <w:rsid w:val="00EC7B09"/>
    <w:rsid w:val="00EF4C95"/>
    <w:rsid w:val="00F00C3C"/>
    <w:rsid w:val="00F55B0E"/>
    <w:rsid w:val="00F56CEF"/>
    <w:rsid w:val="00F66D4A"/>
    <w:rsid w:val="00F924C5"/>
    <w:rsid w:val="00FB4B4C"/>
    <w:rsid w:val="00FB59F2"/>
    <w:rsid w:val="00FB6C62"/>
    <w:rsid w:val="00FC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DE22D"/>
  <w15:chartTrackingRefBased/>
  <w15:docId w15:val="{220AE15E-4DDF-47F0-BD3A-3F62BB2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B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51B"/>
  </w:style>
  <w:style w:type="paragraph" w:styleId="Rodap">
    <w:name w:val="footer"/>
    <w:basedOn w:val="Normal"/>
    <w:link w:val="RodapChar"/>
    <w:uiPriority w:val="99"/>
    <w:unhideWhenUsed/>
    <w:rsid w:val="008E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51B"/>
  </w:style>
  <w:style w:type="paragraph" w:styleId="NormalWeb">
    <w:name w:val="Normal (Web)"/>
    <w:basedOn w:val="Normal"/>
    <w:uiPriority w:val="99"/>
    <w:unhideWhenUsed/>
    <w:rsid w:val="00FB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B4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B4C"/>
    <w:rPr>
      <w:rFonts w:ascii="Segoe UI" w:hAnsi="Segoe UI" w:cs="Segoe UI"/>
      <w:sz w:val="18"/>
      <w:szCs w:val="18"/>
    </w:rPr>
  </w:style>
  <w:style w:type="paragraph" w:customStyle="1" w:styleId="Signatures">
    <w:name w:val="Signatures"/>
    <w:basedOn w:val="Normal"/>
    <w:rsid w:val="00567A34"/>
    <w:pPr>
      <w:spacing w:after="0" w:line="240" w:lineRule="auto"/>
      <w:jc w:val="center"/>
    </w:pPr>
    <w:rPr>
      <w:rFonts w:ascii="Calibri" w:eastAsia="Times New Roman" w:hAnsi="Calibri" w:cs="Times New Roman"/>
      <w:color w:val="0D0D0D"/>
      <w:sz w:val="20"/>
      <w:szCs w:val="20"/>
      <w:lang w:val="en-US"/>
    </w:rPr>
  </w:style>
  <w:style w:type="paragraph" w:customStyle="1" w:styleId="Default">
    <w:name w:val="Default"/>
    <w:rsid w:val="00567A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xmsonormal">
    <w:name w:val="x_x_msonormal"/>
    <w:basedOn w:val="Normal"/>
    <w:rsid w:val="00C9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970B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970B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970B2"/>
    <w:rPr>
      <w:color w:val="0563C1" w:themeColor="hyperlink"/>
      <w:u w:val="single"/>
    </w:rPr>
  </w:style>
  <w:style w:type="character" w:customStyle="1" w:styleId="selectable-text">
    <w:name w:val="selectable-text"/>
    <w:basedOn w:val="Fontepargpadro"/>
    <w:rsid w:val="006938D2"/>
  </w:style>
  <w:style w:type="character" w:styleId="MenoPendente">
    <w:name w:val="Unresolved Mention"/>
    <w:basedOn w:val="Fontepargpadro"/>
    <w:uiPriority w:val="99"/>
    <w:semiHidden/>
    <w:unhideWhenUsed/>
    <w:rsid w:val="00F55B0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F13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13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13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13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13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Núcleo Psicalise</dc:creator>
  <cp:keywords/>
  <dc:description/>
  <cp:lastModifiedBy>GEPMR</cp:lastModifiedBy>
  <cp:revision>5</cp:revision>
  <cp:lastPrinted>2025-11-27T16:56:00Z</cp:lastPrinted>
  <dcterms:created xsi:type="dcterms:W3CDTF">2026-04-09T19:14:00Z</dcterms:created>
  <dcterms:modified xsi:type="dcterms:W3CDTF">2026-05-06T16:57:00Z</dcterms:modified>
</cp:coreProperties>
</file>